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</w:tbl>
    <w:p w:rsidR="00827464" w:rsidRPr="00C0151D" w:rsidRDefault="00827464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2941E6" w:rsidRPr="008B0AEB" w:rsidTr="009F1160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941E6" w:rsidRPr="008B0AEB" w:rsidRDefault="002941E6" w:rsidP="002941E6">
            <w:pPr>
              <w:widowControl w:val="0"/>
              <w:rPr>
                <w:szCs w:val="20"/>
              </w:rPr>
            </w:pPr>
            <w:r w:rsidRPr="008B0AEB">
              <w:rPr>
                <w:szCs w:val="20"/>
              </w:rPr>
              <w:t>УТВЕРЖДАЮ:</w:t>
            </w:r>
          </w:p>
          <w:p w:rsidR="002941E6" w:rsidRPr="008B0AEB" w:rsidRDefault="002941E6" w:rsidP="002941E6">
            <w:pPr>
              <w:widowControl w:val="0"/>
              <w:spacing w:line="240" w:lineRule="exact"/>
              <w:rPr>
                <w:szCs w:val="20"/>
              </w:rPr>
            </w:pPr>
            <w:r w:rsidRPr="008B0AEB">
              <w:rPr>
                <w:szCs w:val="20"/>
              </w:rPr>
              <w:t>Временно исполняющий обязанности заместителя министра труда и соц</w:t>
            </w:r>
            <w:r w:rsidRPr="008B0AEB">
              <w:rPr>
                <w:szCs w:val="20"/>
              </w:rPr>
              <w:t>и</w:t>
            </w:r>
            <w:r w:rsidRPr="008B0AEB">
              <w:rPr>
                <w:szCs w:val="20"/>
              </w:rPr>
              <w:t>альной защиты</w:t>
            </w:r>
          </w:p>
          <w:p w:rsidR="002941E6" w:rsidRPr="008B0AEB" w:rsidRDefault="002941E6" w:rsidP="002941E6">
            <w:pPr>
              <w:widowControl w:val="0"/>
              <w:jc w:val="both"/>
              <w:rPr>
                <w:szCs w:val="20"/>
              </w:rPr>
            </w:pPr>
            <w:r w:rsidRPr="008B0AEB">
              <w:rPr>
                <w:szCs w:val="20"/>
              </w:rPr>
              <w:t>__________________ В.В. Головин</w:t>
            </w:r>
          </w:p>
          <w:p w:rsidR="002941E6" w:rsidRPr="008B0AEB" w:rsidRDefault="002941E6" w:rsidP="002941E6">
            <w:pPr>
              <w:widowControl w:val="0"/>
              <w:jc w:val="both"/>
              <w:rPr>
                <w:szCs w:val="20"/>
              </w:rPr>
            </w:pPr>
            <w:r w:rsidRPr="008B0AEB">
              <w:rPr>
                <w:szCs w:val="20"/>
              </w:rPr>
              <w:t xml:space="preserve">«      »            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B0AEB">
                <w:rPr>
                  <w:szCs w:val="20"/>
                </w:rPr>
                <w:t>2018 г</w:t>
              </w:r>
            </w:smartTag>
            <w:r w:rsidRPr="008B0AEB">
              <w:rPr>
                <w:szCs w:val="20"/>
              </w:rPr>
              <w:t>.</w:t>
            </w:r>
          </w:p>
          <w:p w:rsidR="002941E6" w:rsidRPr="008B0AEB" w:rsidRDefault="002941E6" w:rsidP="002941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</w:rPr>
        <w:t>КГБУСО «Комплексный центр социального обслуживания населения Советского района»</w:t>
      </w:r>
      <w:r w:rsidRPr="0020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827464" w:rsidRPr="002054C1" w:rsidRDefault="00827464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946" w:rsidRDefault="002D2946" w:rsidP="002D294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201</w:t>
      </w:r>
      <w:r>
        <w:rPr>
          <w:rFonts w:ascii="Times New Roman" w:hAnsi="Times New Roman" w:cs="Times New Roman"/>
          <w:sz w:val="24"/>
          <w:u w:val="single"/>
        </w:rPr>
        <w:t>9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годов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ЧАСТЬ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РАЗДЕЛ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2054C1">
        <w:rPr>
          <w:rFonts w:ascii="Times New Roman" w:hAnsi="Times New Roman" w:cs="Times New Roman"/>
          <w:sz w:val="24"/>
          <w:szCs w:val="24"/>
        </w:rPr>
        <w:t>ь</w:t>
      </w:r>
      <w:r w:rsidRPr="002054C1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2054C1">
        <w:rPr>
          <w:rFonts w:ascii="Times New Roman" w:hAnsi="Times New Roman" w:cs="Times New Roman"/>
          <w:sz w:val="24"/>
          <w:szCs w:val="24"/>
        </w:rPr>
        <w:t>у</w:t>
      </w:r>
      <w:r w:rsidRPr="002054C1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2054C1">
        <w:rPr>
          <w:rFonts w:ascii="Times New Roman" w:hAnsi="Times New Roman" w:cs="Times New Roman"/>
          <w:sz w:val="24"/>
          <w:szCs w:val="24"/>
        </w:rPr>
        <w:t>в</w:t>
      </w:r>
      <w:r w:rsidRPr="002054C1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lastRenderedPageBreak/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827464" w:rsidRPr="002054C1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2054C1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494BD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</w:tbl>
    <w:p w:rsidR="002D294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994F49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2D2946" w:rsidRPr="00C0151D" w:rsidTr="00994F49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(2018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(2019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планового периода (2020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Второй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(2021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2D2946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AE53E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AE53E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27464" w:rsidRPr="00B01037" w:rsidRDefault="00827464" w:rsidP="009D2942">
      <w:pPr>
        <w:jc w:val="both"/>
      </w:pPr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Главтрудсоцзащиты от 30.12.2015 № 553 «Об утверждении стандартов государс</w:t>
      </w:r>
      <w:r w:rsidRPr="00B01037">
        <w:t>т</w:t>
      </w:r>
      <w:r w:rsidRPr="00B01037">
        <w:t xml:space="preserve">венных услуг, оказываемых находящимися в ведении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защит</w:t>
      </w:r>
      <w:r>
        <w:t>ы</w:t>
      </w:r>
      <w:r w:rsidRPr="00F63463">
        <w:t xml:space="preserve"> </w:t>
      </w:r>
      <w:r w:rsidRPr="00C0151D">
        <w:t>Алтайского края</w:t>
      </w:r>
      <w:r>
        <w:t xml:space="preserve"> </w:t>
      </w:r>
      <w:r w:rsidRPr="00B01037">
        <w:t>краевыми учрежд</w:t>
      </w:r>
      <w:r w:rsidRPr="00B01037">
        <w:t>е</w:t>
      </w:r>
      <w:r w:rsidRPr="00B01037">
        <w:t>ниями в качестве основных видов деятельности» (далее – «Приказ № 553»).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труда и социальной защ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ты Алтайского края. 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B01037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2D2946" w:rsidRPr="00C0151D" w:rsidTr="00994F49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C0151D" w:rsidTr="00994F4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2D2946" w:rsidRPr="00C0151D" w:rsidRDefault="002D2946" w:rsidP="00994F49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D2946" w:rsidRPr="00C0151D" w:rsidRDefault="002D2946" w:rsidP="002D294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2054C1" w:rsidRDefault="00827464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труда и социальной защиты Алтайского края. 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827464" w:rsidRPr="002E42C6" w:rsidRDefault="00827464" w:rsidP="009D2942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827464" w:rsidRDefault="00827464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827464" w:rsidRPr="00B01037" w:rsidTr="00DE1CA3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B01037" w:rsidTr="00DE1CA3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994F49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2D2946" w:rsidRPr="00C0151D" w:rsidTr="00994F49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(2018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финансовый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(2019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год планового периода (2020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Второй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(2021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994F49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876504" w:rsidP="00876504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Социально-бытовые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2D294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9710F" w:rsidRPr="00C0151D" w:rsidTr="00994F4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Социально-правовые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E53ED" w:rsidRDefault="0089710F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223488" w:rsidRDefault="0089710F" w:rsidP="006318E3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C0151D" w:rsidRDefault="0089710F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jc w:val="both"/>
      </w:pPr>
      <w:r>
        <w:lastRenderedPageBreak/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защ</w:t>
      </w:r>
      <w:r w:rsidRPr="00C0151D">
        <w:t>и</w:t>
      </w:r>
      <w:r w:rsidRPr="00C0151D">
        <w:t>т</w:t>
      </w:r>
      <w:r>
        <w:t>ы</w:t>
      </w:r>
      <w:r w:rsidRPr="00F63463">
        <w:t xml:space="preserve"> </w:t>
      </w:r>
      <w:r w:rsidRPr="00C0151D">
        <w:t>Алтайского края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2E42C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2D2946" w:rsidRPr="002E42C6" w:rsidTr="00994F49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2E42C6" w:rsidTr="00994F49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32650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28050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23488" w:rsidRDefault="002D2946" w:rsidP="00994F4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2D2946" w:rsidRPr="002E42C6" w:rsidRDefault="002D2946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994F4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труда и социальной защиты Алтайского края.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827464" w:rsidRPr="002054C1" w:rsidRDefault="00827464" w:rsidP="00511DB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lastRenderedPageBreak/>
        <w:t>ЧАСТЬ 2</w:t>
      </w:r>
    </w:p>
    <w:p w:rsidR="00827464" w:rsidRPr="002054C1" w:rsidRDefault="00827464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827464" w:rsidRPr="00B01037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827464" w:rsidRPr="00BE2069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</w:t>
      </w:r>
      <w:r w:rsidRPr="00B01037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BE206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2069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BE20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710F" w:rsidRPr="0089710F" w:rsidRDefault="00827464" w:rsidP="0089710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lang w:val="en-US"/>
        </w:rPr>
      </w:pPr>
      <w:r w:rsidRPr="00B01037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69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4320"/>
        <w:gridCol w:w="1843"/>
        <w:gridCol w:w="1275"/>
        <w:gridCol w:w="1276"/>
        <w:gridCol w:w="1276"/>
        <w:gridCol w:w="1282"/>
      </w:tblGrid>
      <w:tr w:rsidR="00827464" w:rsidRPr="00B01037" w:rsidTr="00B70D91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B01037" w:rsidTr="00B70D91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827464" w:rsidRPr="00B01037" w:rsidTr="00B70D91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1D020C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1D020C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мероприятий,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9710F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9710F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51</w:t>
            </w:r>
          </w:p>
        </w:tc>
      </w:tr>
    </w:tbl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Минтрудсоцзащитой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мероприяти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й 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 w:rsidRPr="00B01037">
        <w:rPr>
          <w:rFonts w:ascii="Times New Roman" w:hAnsi="Times New Roman" w:cs="Times New Roman"/>
          <w:sz w:val="24"/>
        </w:rPr>
        <w:t>краевыми государственными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827464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827464" w:rsidRDefault="00827464" w:rsidP="009D18D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827464" w:rsidRDefault="00827464" w:rsidP="009D294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lastRenderedPageBreak/>
        <w:t>РАЗДЕЛ 2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827464" w:rsidTr="0089710F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Tr="0089710F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0F" w:rsidRDefault="0089710F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827464" w:rsidTr="0089710F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9D2942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</w:tr>
    </w:tbl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Минтрудсоцзащитой Алтайского края . 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827464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643FF6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  <w:r w:rsidR="00827464">
              <w:rPr>
                <w:color w:val="000000"/>
                <w:sz w:val="21"/>
                <w:szCs w:val="21"/>
              </w:rPr>
              <w:t>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государственными бюджетными учреждениями, краевым автономным учреждением.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3656"/>
        <w:gridCol w:w="2160"/>
        <w:gridCol w:w="1266"/>
        <w:gridCol w:w="1267"/>
        <w:gridCol w:w="1267"/>
        <w:gridCol w:w="1267"/>
      </w:tblGrid>
      <w:tr w:rsidR="00827464" w:rsidRPr="00B01037" w:rsidTr="002941E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30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B01037" w:rsidTr="002941E6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B01037" w:rsidRDefault="0089710F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827464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 xml:space="preserve"> обстоятельств, обуславливающих нужда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1C2F0B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0A13F7" w:rsidP="000A13F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славливающих нуждаемость граждан в социальном обслуживании (несове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жении или иной трудной жизненной ситуации),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827464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827464" w:rsidP="00B70D91">
            <w:pPr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827464" w:rsidP="00B70D91">
            <w:pPr>
              <w:jc w:val="center"/>
              <w:rPr>
                <w:sz w:val="21"/>
                <w:szCs w:val="21"/>
              </w:rPr>
            </w:pPr>
            <w:r w:rsidRPr="002941E6">
              <w:rPr>
                <w:sz w:val="21"/>
                <w:szCs w:val="21"/>
              </w:rPr>
              <w:t>250</w:t>
            </w:r>
          </w:p>
        </w:tc>
      </w:tr>
      <w:tr w:rsidR="00827464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5A75DC" w:rsidRDefault="00827464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5A75DC" w:rsidRDefault="00827464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(инвал</w:t>
            </w:r>
            <w:r w:rsidRPr="005A75DC">
              <w:rPr>
                <w:sz w:val="21"/>
                <w:szCs w:val="21"/>
              </w:rPr>
              <w:t>и</w:t>
            </w:r>
            <w:r w:rsidRPr="005A75DC">
              <w:rPr>
                <w:sz w:val="21"/>
                <w:szCs w:val="21"/>
              </w:rPr>
              <w:t>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B01037" w:rsidRDefault="00827464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B01037" w:rsidRDefault="00827464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64" w:rsidRPr="002941E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</w:t>
            </w:r>
          </w:p>
        </w:tc>
      </w:tr>
      <w:tr w:rsidR="002941E6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B70D91">
            <w: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5A75DC" w:rsidRDefault="002941E6" w:rsidP="009F1160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5A75DC" w:rsidRDefault="002941E6" w:rsidP="002941E6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</w:t>
            </w:r>
            <w:r>
              <w:rPr>
                <w:sz w:val="21"/>
                <w:szCs w:val="21"/>
              </w:rPr>
              <w:t>пожилые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E6" w:rsidRPr="00B01037" w:rsidRDefault="002941E6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E6" w:rsidRPr="00B01037" w:rsidRDefault="002941E6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E6" w:rsidRPr="00643FF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E6" w:rsidRPr="002941E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E6" w:rsidRPr="002941E6" w:rsidRDefault="00643FF6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</w:t>
            </w:r>
          </w:p>
        </w:tc>
      </w:tr>
      <w:tr w:rsidR="0089710F" w:rsidRPr="00B01037" w:rsidTr="002941E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Default="0089710F" w:rsidP="006318E3">
            <w: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5A75DC" w:rsidRDefault="0089710F" w:rsidP="006318E3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5A75DC" w:rsidRDefault="0089710F" w:rsidP="006318E3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</w:t>
            </w:r>
            <w:r w:rsidRPr="00A029B5">
              <w:rPr>
                <w:sz w:val="21"/>
                <w:szCs w:val="21"/>
              </w:rPr>
              <w:t>у</w:t>
            </w:r>
            <w:r w:rsidRPr="00A029B5">
              <w:rPr>
                <w:sz w:val="21"/>
                <w:szCs w:val="21"/>
              </w:rPr>
              <w:t>славливающих нуждаемость граждан в социальном обслуживании</w:t>
            </w:r>
            <w:r>
              <w:rPr>
                <w:sz w:val="21"/>
                <w:szCs w:val="21"/>
              </w:rPr>
              <w:t xml:space="preserve"> ( освоб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дившиеся из мест лишения свободы)</w:t>
            </w:r>
            <w:r w:rsidRPr="00A029B5"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Pr="00B01037" w:rsidRDefault="0089710F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Pr="00B01037" w:rsidRDefault="0089710F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Pr="0089710F" w:rsidRDefault="0089710F" w:rsidP="00B70D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Pr="002941E6" w:rsidRDefault="0089710F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10F" w:rsidRPr="002941E6" w:rsidRDefault="0089710F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</w:tr>
    </w:tbl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Минтрудсоцзащитой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Количество граждан, человек 250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9D2942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643FF6">
              <w:rPr>
                <w:sz w:val="21"/>
                <w:szCs w:val="21"/>
              </w:rPr>
              <w:t>633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41E6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2941E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643FF6">
              <w:rPr>
                <w:sz w:val="21"/>
                <w:szCs w:val="21"/>
              </w:rPr>
              <w:t>830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710F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Default="0089710F" w:rsidP="006318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Default="0089710F" w:rsidP="0089710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государственными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2A01AA" w:rsidRPr="00B01037" w:rsidRDefault="002A01AA" w:rsidP="002A01AA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4</w:t>
      </w:r>
    </w:p>
    <w:p w:rsidR="002A01AA" w:rsidRDefault="002A01AA" w:rsidP="002A01AA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2A01AA" w:rsidRPr="00A029B5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029B5">
        <w:rPr>
          <w:rFonts w:ascii="Times New Roman" w:hAnsi="Times New Roman" w:cs="Times New Roman"/>
          <w:sz w:val="21"/>
          <w:szCs w:val="21"/>
        </w:rPr>
        <w:t xml:space="preserve">1. Наименование государственной работы: </w:t>
      </w:r>
    </w:p>
    <w:p w:rsidR="002A01AA" w:rsidRPr="00A029B5" w:rsidRDefault="002A01AA" w:rsidP="002A01AA">
      <w:pPr>
        <w:pStyle w:val="ConsPlusNonformat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социальное сопровождение</w:t>
      </w:r>
    </w:p>
    <w:p w:rsidR="002A01AA" w:rsidRDefault="002A01AA" w:rsidP="002A01AA">
      <w:pPr>
        <w:pStyle w:val="ConsPlusNonformat"/>
        <w:ind w:left="720"/>
        <w:rPr>
          <w:rFonts w:ascii="Times New Roman" w:hAnsi="Times New Roman" w:cs="Times New Roman"/>
          <w:sz w:val="21"/>
          <w:szCs w:val="21"/>
        </w:rPr>
      </w:pPr>
      <w:r w:rsidRPr="00A029B5">
        <w:rPr>
          <w:rFonts w:ascii="Times New Roman" w:hAnsi="Times New Roman" w:cs="Times New Roman"/>
          <w:sz w:val="21"/>
          <w:szCs w:val="21"/>
        </w:rPr>
        <w:t>2. Характеристика работы:</w:t>
      </w: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2160"/>
        <w:gridCol w:w="1266"/>
        <w:gridCol w:w="1267"/>
        <w:gridCol w:w="1267"/>
        <w:gridCol w:w="1267"/>
      </w:tblGrid>
      <w:tr w:rsidR="002A01AA" w:rsidRPr="00A029B5" w:rsidTr="009F1160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9710F" w:rsidRPr="00A029B5" w:rsidTr="009F1160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029B5" w:rsidRDefault="0089710F" w:rsidP="009F11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A029B5" w:rsidRDefault="0089710F" w:rsidP="009F11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10F" w:rsidRPr="00A029B5" w:rsidRDefault="0089710F" w:rsidP="009F11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710F" w:rsidRPr="00A029B5" w:rsidRDefault="0089710F" w:rsidP="009F11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6318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2A01AA" w:rsidRPr="00A029B5" w:rsidTr="009F11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2A01AA" w:rsidP="009F1160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2A01AA" w:rsidP="009F1160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2A01AA" w:rsidRPr="00A029B5" w:rsidRDefault="002A01AA" w:rsidP="009F1160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A029B5" w:rsidRDefault="002A01AA" w:rsidP="009F1160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2A01AA" w:rsidP="009F116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AA" w:rsidRPr="00A029B5" w:rsidRDefault="0057237A" w:rsidP="00572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</w:tbl>
    <w:p w:rsidR="002A01AA" w:rsidRPr="00303233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Минтрудсоцзащитой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2A01AA" w:rsidRPr="00B01037" w:rsidTr="009F116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89710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 w:rsidR="0089710F" w:rsidRPr="0089710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1AA" w:rsidRPr="00B01037" w:rsidRDefault="002A01AA" w:rsidP="009F116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2A01AA" w:rsidRPr="00B01037" w:rsidTr="009F11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57237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57237A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AA" w:rsidRPr="00B01037" w:rsidRDefault="002A01AA" w:rsidP="009F116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государственными бюджетными учреждениями, краевым автономным учреждением.</w:t>
      </w:r>
    </w:p>
    <w:p w:rsidR="002A01AA" w:rsidRPr="00B01037" w:rsidRDefault="002A01AA" w:rsidP="002A01A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2A01AA" w:rsidRPr="00B01037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2A01AA" w:rsidRPr="00C0151D" w:rsidRDefault="002A01AA" w:rsidP="002A01A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2A01AA">
        <w:rPr>
          <w:rFonts w:ascii="Times New Roman" w:hAnsi="Times New Roman" w:cs="Times New Roman"/>
          <w:sz w:val="24"/>
        </w:rPr>
        <w:t>5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Наименование государственной работы: </w:t>
      </w:r>
    </w:p>
    <w:p w:rsidR="00B3264A" w:rsidRPr="000B0CBC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B3264A" w:rsidTr="00992710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3264A" w:rsidTr="00992710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64A" w:rsidRDefault="00B3264A" w:rsidP="00992710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64A" w:rsidRDefault="00B3264A" w:rsidP="00992710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99271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Pr="00B01037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B3264A" w:rsidTr="00992710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B3264A" w:rsidTr="00992710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выполнении работы по проф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лактике обстоятельств, обуславливающих 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даемость граждан в социальном обслуживании (несовершеннолетние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положении или иной трудной жизненной ситуации)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992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Минтрудсоцзащитой Алтайского края.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B3264A" w:rsidTr="0099271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2019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2019году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B3264A" w:rsidTr="009927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264A" w:rsidTr="009927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99271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государственными бюджетными учреждениями, краевым автономным учреждением.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C0151D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827464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64" w:rsidRDefault="00827464">
      <w:r>
        <w:separator/>
      </w:r>
    </w:p>
  </w:endnote>
  <w:endnote w:type="continuationSeparator" w:id="1">
    <w:p w:rsidR="00827464" w:rsidRDefault="0082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64" w:rsidRDefault="00827464">
      <w:r>
        <w:separator/>
      </w:r>
    </w:p>
  </w:footnote>
  <w:footnote w:type="continuationSeparator" w:id="1">
    <w:p w:rsidR="00827464" w:rsidRDefault="00827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64" w:rsidRDefault="008E29CB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274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19C0">
      <w:rPr>
        <w:rStyle w:val="a7"/>
        <w:noProof/>
      </w:rPr>
      <w:t>12</w:t>
    </w:r>
    <w:r>
      <w:rPr>
        <w:rStyle w:val="a7"/>
      </w:rPr>
      <w:fldChar w:fldCharType="end"/>
    </w:r>
  </w:p>
  <w:p w:rsidR="00827464" w:rsidRDefault="00827464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64" w:rsidRDefault="008E29CB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274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504">
      <w:rPr>
        <w:rStyle w:val="a7"/>
        <w:noProof/>
      </w:rPr>
      <w:t>6</w:t>
    </w:r>
    <w:r>
      <w:rPr>
        <w:rStyle w:val="a7"/>
      </w:rPr>
      <w:fldChar w:fldCharType="end"/>
    </w:r>
  </w:p>
  <w:p w:rsidR="00827464" w:rsidRDefault="00827464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30C43"/>
    <w:rsid w:val="00031810"/>
    <w:rsid w:val="00041619"/>
    <w:rsid w:val="00056689"/>
    <w:rsid w:val="0007601E"/>
    <w:rsid w:val="0007753A"/>
    <w:rsid w:val="00081F45"/>
    <w:rsid w:val="00083ED3"/>
    <w:rsid w:val="000848F8"/>
    <w:rsid w:val="0009701C"/>
    <w:rsid w:val="000A13F7"/>
    <w:rsid w:val="000A3ABD"/>
    <w:rsid w:val="000A446E"/>
    <w:rsid w:val="000B0CBC"/>
    <w:rsid w:val="000B213E"/>
    <w:rsid w:val="000C099C"/>
    <w:rsid w:val="000C43D9"/>
    <w:rsid w:val="000C465A"/>
    <w:rsid w:val="000C4B10"/>
    <w:rsid w:val="000C6B43"/>
    <w:rsid w:val="000D00DF"/>
    <w:rsid w:val="000D21E8"/>
    <w:rsid w:val="000D5406"/>
    <w:rsid w:val="000E10BA"/>
    <w:rsid w:val="000F1BD5"/>
    <w:rsid w:val="000F529C"/>
    <w:rsid w:val="000F56FD"/>
    <w:rsid w:val="00107401"/>
    <w:rsid w:val="0010773C"/>
    <w:rsid w:val="0011176D"/>
    <w:rsid w:val="00113603"/>
    <w:rsid w:val="00113DAB"/>
    <w:rsid w:val="00124BA5"/>
    <w:rsid w:val="001460BF"/>
    <w:rsid w:val="00150692"/>
    <w:rsid w:val="00152986"/>
    <w:rsid w:val="0015453D"/>
    <w:rsid w:val="00155260"/>
    <w:rsid w:val="00155B9B"/>
    <w:rsid w:val="0016287D"/>
    <w:rsid w:val="00165150"/>
    <w:rsid w:val="00173477"/>
    <w:rsid w:val="00177146"/>
    <w:rsid w:val="00182720"/>
    <w:rsid w:val="00185971"/>
    <w:rsid w:val="00185A2F"/>
    <w:rsid w:val="00185A38"/>
    <w:rsid w:val="00185B8F"/>
    <w:rsid w:val="001872A0"/>
    <w:rsid w:val="001A0738"/>
    <w:rsid w:val="001A20CB"/>
    <w:rsid w:val="001A7420"/>
    <w:rsid w:val="001B0B6D"/>
    <w:rsid w:val="001B5417"/>
    <w:rsid w:val="001B6C06"/>
    <w:rsid w:val="001C25BC"/>
    <w:rsid w:val="001C2D38"/>
    <w:rsid w:val="001C2F0B"/>
    <w:rsid w:val="001C38A9"/>
    <w:rsid w:val="001C7B68"/>
    <w:rsid w:val="001D020C"/>
    <w:rsid w:val="001D1CC2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054C1"/>
    <w:rsid w:val="00210DD6"/>
    <w:rsid w:val="00212334"/>
    <w:rsid w:val="0022011C"/>
    <w:rsid w:val="002228E4"/>
    <w:rsid w:val="0022586C"/>
    <w:rsid w:val="002274D2"/>
    <w:rsid w:val="0023233E"/>
    <w:rsid w:val="00237599"/>
    <w:rsid w:val="00247F71"/>
    <w:rsid w:val="00253110"/>
    <w:rsid w:val="00261F06"/>
    <w:rsid w:val="0027199D"/>
    <w:rsid w:val="002730C7"/>
    <w:rsid w:val="00284074"/>
    <w:rsid w:val="00287052"/>
    <w:rsid w:val="00287DBC"/>
    <w:rsid w:val="002941E6"/>
    <w:rsid w:val="00295142"/>
    <w:rsid w:val="002965A0"/>
    <w:rsid w:val="002A01AA"/>
    <w:rsid w:val="002A2644"/>
    <w:rsid w:val="002A3364"/>
    <w:rsid w:val="002A5E61"/>
    <w:rsid w:val="002C0865"/>
    <w:rsid w:val="002C2E4A"/>
    <w:rsid w:val="002C6C60"/>
    <w:rsid w:val="002C6F84"/>
    <w:rsid w:val="002D2946"/>
    <w:rsid w:val="002D4FAB"/>
    <w:rsid w:val="002D72B7"/>
    <w:rsid w:val="002E39B2"/>
    <w:rsid w:val="002E42C6"/>
    <w:rsid w:val="002E45DA"/>
    <w:rsid w:val="002E54E5"/>
    <w:rsid w:val="00300115"/>
    <w:rsid w:val="00300AD4"/>
    <w:rsid w:val="00311D7A"/>
    <w:rsid w:val="00321CEC"/>
    <w:rsid w:val="00333507"/>
    <w:rsid w:val="0034088C"/>
    <w:rsid w:val="003467B7"/>
    <w:rsid w:val="00347578"/>
    <w:rsid w:val="0036022E"/>
    <w:rsid w:val="003672F8"/>
    <w:rsid w:val="00383F4D"/>
    <w:rsid w:val="00387C2E"/>
    <w:rsid w:val="00387E28"/>
    <w:rsid w:val="003919D7"/>
    <w:rsid w:val="003B35E1"/>
    <w:rsid w:val="003C3B12"/>
    <w:rsid w:val="003C45C3"/>
    <w:rsid w:val="003C5025"/>
    <w:rsid w:val="003D0228"/>
    <w:rsid w:val="003D40A9"/>
    <w:rsid w:val="003D4282"/>
    <w:rsid w:val="003D79EA"/>
    <w:rsid w:val="003E5BC0"/>
    <w:rsid w:val="003F594B"/>
    <w:rsid w:val="003F61BB"/>
    <w:rsid w:val="004104CA"/>
    <w:rsid w:val="00410AB4"/>
    <w:rsid w:val="0041286D"/>
    <w:rsid w:val="00415161"/>
    <w:rsid w:val="00415163"/>
    <w:rsid w:val="00420125"/>
    <w:rsid w:val="004401E9"/>
    <w:rsid w:val="00441FDA"/>
    <w:rsid w:val="0045288E"/>
    <w:rsid w:val="004573FF"/>
    <w:rsid w:val="00462284"/>
    <w:rsid w:val="00462DAD"/>
    <w:rsid w:val="004762AB"/>
    <w:rsid w:val="00481A19"/>
    <w:rsid w:val="00494BD3"/>
    <w:rsid w:val="00497996"/>
    <w:rsid w:val="004A0AA6"/>
    <w:rsid w:val="004B08C2"/>
    <w:rsid w:val="004B3E39"/>
    <w:rsid w:val="004B66CB"/>
    <w:rsid w:val="004C09AC"/>
    <w:rsid w:val="004D14E9"/>
    <w:rsid w:val="004D1999"/>
    <w:rsid w:val="004D5AA9"/>
    <w:rsid w:val="004E1B0F"/>
    <w:rsid w:val="004F3982"/>
    <w:rsid w:val="004F43BB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56070"/>
    <w:rsid w:val="0056137C"/>
    <w:rsid w:val="00570638"/>
    <w:rsid w:val="00570A79"/>
    <w:rsid w:val="0057237A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A179A"/>
    <w:rsid w:val="005A33C3"/>
    <w:rsid w:val="005A75DC"/>
    <w:rsid w:val="005B465F"/>
    <w:rsid w:val="005C75E6"/>
    <w:rsid w:val="005D1A57"/>
    <w:rsid w:val="005D22C2"/>
    <w:rsid w:val="005D31FD"/>
    <w:rsid w:val="005D433E"/>
    <w:rsid w:val="005D7473"/>
    <w:rsid w:val="0060060D"/>
    <w:rsid w:val="00627266"/>
    <w:rsid w:val="00630588"/>
    <w:rsid w:val="00642C73"/>
    <w:rsid w:val="00643FF6"/>
    <w:rsid w:val="00657945"/>
    <w:rsid w:val="00662F21"/>
    <w:rsid w:val="006764FE"/>
    <w:rsid w:val="006823C0"/>
    <w:rsid w:val="0068751E"/>
    <w:rsid w:val="00691DF4"/>
    <w:rsid w:val="00694D89"/>
    <w:rsid w:val="006A6BAC"/>
    <w:rsid w:val="006B1A86"/>
    <w:rsid w:val="006B7B23"/>
    <w:rsid w:val="006C39B8"/>
    <w:rsid w:val="006C506D"/>
    <w:rsid w:val="006D195D"/>
    <w:rsid w:val="006D6273"/>
    <w:rsid w:val="006F3F95"/>
    <w:rsid w:val="006F6783"/>
    <w:rsid w:val="00704DFE"/>
    <w:rsid w:val="007102AC"/>
    <w:rsid w:val="007119AB"/>
    <w:rsid w:val="00713995"/>
    <w:rsid w:val="0071705D"/>
    <w:rsid w:val="0072064F"/>
    <w:rsid w:val="00720785"/>
    <w:rsid w:val="007215B6"/>
    <w:rsid w:val="0072654E"/>
    <w:rsid w:val="007351CD"/>
    <w:rsid w:val="00735775"/>
    <w:rsid w:val="00735C89"/>
    <w:rsid w:val="00743482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53BE"/>
    <w:rsid w:val="00776564"/>
    <w:rsid w:val="00782BC1"/>
    <w:rsid w:val="00784A36"/>
    <w:rsid w:val="00791B31"/>
    <w:rsid w:val="00796955"/>
    <w:rsid w:val="007A2D7D"/>
    <w:rsid w:val="007A32A5"/>
    <w:rsid w:val="007A5C6F"/>
    <w:rsid w:val="007A6C2E"/>
    <w:rsid w:val="007B06AA"/>
    <w:rsid w:val="007B0F41"/>
    <w:rsid w:val="007C29CD"/>
    <w:rsid w:val="007C442F"/>
    <w:rsid w:val="007C66B3"/>
    <w:rsid w:val="007D275D"/>
    <w:rsid w:val="007E3A4F"/>
    <w:rsid w:val="007E40A9"/>
    <w:rsid w:val="007E708B"/>
    <w:rsid w:val="007E7CD3"/>
    <w:rsid w:val="007F0265"/>
    <w:rsid w:val="00802894"/>
    <w:rsid w:val="00802AA5"/>
    <w:rsid w:val="00807468"/>
    <w:rsid w:val="008112C1"/>
    <w:rsid w:val="00820328"/>
    <w:rsid w:val="00826123"/>
    <w:rsid w:val="00827464"/>
    <w:rsid w:val="0083562B"/>
    <w:rsid w:val="008376CC"/>
    <w:rsid w:val="00841F5D"/>
    <w:rsid w:val="008428EC"/>
    <w:rsid w:val="008510AA"/>
    <w:rsid w:val="008531C0"/>
    <w:rsid w:val="008624C5"/>
    <w:rsid w:val="0086384A"/>
    <w:rsid w:val="008726E4"/>
    <w:rsid w:val="00876504"/>
    <w:rsid w:val="00877637"/>
    <w:rsid w:val="00883D19"/>
    <w:rsid w:val="0089710F"/>
    <w:rsid w:val="008A3CA1"/>
    <w:rsid w:val="008A4AB7"/>
    <w:rsid w:val="008B3ACD"/>
    <w:rsid w:val="008B4730"/>
    <w:rsid w:val="008B566B"/>
    <w:rsid w:val="008C0F25"/>
    <w:rsid w:val="008C4F86"/>
    <w:rsid w:val="008D1412"/>
    <w:rsid w:val="008E29CB"/>
    <w:rsid w:val="008E4DDA"/>
    <w:rsid w:val="008F796E"/>
    <w:rsid w:val="00916AAF"/>
    <w:rsid w:val="009172E2"/>
    <w:rsid w:val="0092227D"/>
    <w:rsid w:val="009235E3"/>
    <w:rsid w:val="00926A08"/>
    <w:rsid w:val="00935B25"/>
    <w:rsid w:val="009427AF"/>
    <w:rsid w:val="009502C2"/>
    <w:rsid w:val="009622F9"/>
    <w:rsid w:val="0096656A"/>
    <w:rsid w:val="00972899"/>
    <w:rsid w:val="00976F11"/>
    <w:rsid w:val="00980655"/>
    <w:rsid w:val="00982BAC"/>
    <w:rsid w:val="00983E78"/>
    <w:rsid w:val="0099037B"/>
    <w:rsid w:val="009913E6"/>
    <w:rsid w:val="00994689"/>
    <w:rsid w:val="00995A3B"/>
    <w:rsid w:val="009A3AF7"/>
    <w:rsid w:val="009A5717"/>
    <w:rsid w:val="009B2055"/>
    <w:rsid w:val="009B533B"/>
    <w:rsid w:val="009B6FB9"/>
    <w:rsid w:val="009C72A2"/>
    <w:rsid w:val="009D18D2"/>
    <w:rsid w:val="009D2942"/>
    <w:rsid w:val="009D5424"/>
    <w:rsid w:val="009D6789"/>
    <w:rsid w:val="009E0970"/>
    <w:rsid w:val="009E3CBB"/>
    <w:rsid w:val="009E42DB"/>
    <w:rsid w:val="009E5A3C"/>
    <w:rsid w:val="009E5D4B"/>
    <w:rsid w:val="009E5F42"/>
    <w:rsid w:val="009F009A"/>
    <w:rsid w:val="009F6145"/>
    <w:rsid w:val="00A02D43"/>
    <w:rsid w:val="00A068CF"/>
    <w:rsid w:val="00A06A7B"/>
    <w:rsid w:val="00A103D9"/>
    <w:rsid w:val="00A2177A"/>
    <w:rsid w:val="00A23E0B"/>
    <w:rsid w:val="00A46521"/>
    <w:rsid w:val="00A74675"/>
    <w:rsid w:val="00A775CF"/>
    <w:rsid w:val="00A91CEF"/>
    <w:rsid w:val="00A94CA1"/>
    <w:rsid w:val="00AA07A1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0E20"/>
    <w:rsid w:val="00B01037"/>
    <w:rsid w:val="00B04C51"/>
    <w:rsid w:val="00B0749F"/>
    <w:rsid w:val="00B1653C"/>
    <w:rsid w:val="00B16C4A"/>
    <w:rsid w:val="00B238CF"/>
    <w:rsid w:val="00B3264A"/>
    <w:rsid w:val="00B32B38"/>
    <w:rsid w:val="00B34AC6"/>
    <w:rsid w:val="00B35E9F"/>
    <w:rsid w:val="00B426B4"/>
    <w:rsid w:val="00B44E8E"/>
    <w:rsid w:val="00B47BB8"/>
    <w:rsid w:val="00B519C0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A325B"/>
    <w:rsid w:val="00BB02EE"/>
    <w:rsid w:val="00BB4EFA"/>
    <w:rsid w:val="00BC2693"/>
    <w:rsid w:val="00BC2EAA"/>
    <w:rsid w:val="00BC418A"/>
    <w:rsid w:val="00BC4728"/>
    <w:rsid w:val="00BD34E4"/>
    <w:rsid w:val="00BD5FDE"/>
    <w:rsid w:val="00BE2069"/>
    <w:rsid w:val="00BE34F9"/>
    <w:rsid w:val="00BE4B01"/>
    <w:rsid w:val="00BE718B"/>
    <w:rsid w:val="00BF22A8"/>
    <w:rsid w:val="00C014B7"/>
    <w:rsid w:val="00C0151D"/>
    <w:rsid w:val="00C03A78"/>
    <w:rsid w:val="00C10F15"/>
    <w:rsid w:val="00C22728"/>
    <w:rsid w:val="00C247D6"/>
    <w:rsid w:val="00C262E3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65C08"/>
    <w:rsid w:val="00C714FF"/>
    <w:rsid w:val="00C72152"/>
    <w:rsid w:val="00C73131"/>
    <w:rsid w:val="00C852F6"/>
    <w:rsid w:val="00C9353A"/>
    <w:rsid w:val="00C954E0"/>
    <w:rsid w:val="00CA01F1"/>
    <w:rsid w:val="00CB1676"/>
    <w:rsid w:val="00CB219F"/>
    <w:rsid w:val="00CC4458"/>
    <w:rsid w:val="00CC5C38"/>
    <w:rsid w:val="00CE11AE"/>
    <w:rsid w:val="00CE6CA4"/>
    <w:rsid w:val="00CF210F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63DA7"/>
    <w:rsid w:val="00D7568B"/>
    <w:rsid w:val="00D772E7"/>
    <w:rsid w:val="00D93401"/>
    <w:rsid w:val="00D9494D"/>
    <w:rsid w:val="00DA271C"/>
    <w:rsid w:val="00DB668E"/>
    <w:rsid w:val="00DB7C6A"/>
    <w:rsid w:val="00DC2DFA"/>
    <w:rsid w:val="00DC5A1C"/>
    <w:rsid w:val="00DE0449"/>
    <w:rsid w:val="00DE1CA3"/>
    <w:rsid w:val="00DE3609"/>
    <w:rsid w:val="00DE4B7F"/>
    <w:rsid w:val="00DF1140"/>
    <w:rsid w:val="00DF19EC"/>
    <w:rsid w:val="00DF1B29"/>
    <w:rsid w:val="00E0183F"/>
    <w:rsid w:val="00E01948"/>
    <w:rsid w:val="00E05768"/>
    <w:rsid w:val="00E0613F"/>
    <w:rsid w:val="00E14F97"/>
    <w:rsid w:val="00E245C8"/>
    <w:rsid w:val="00E272E8"/>
    <w:rsid w:val="00E416DD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92C38"/>
    <w:rsid w:val="00E93F46"/>
    <w:rsid w:val="00E97F4A"/>
    <w:rsid w:val="00EA471B"/>
    <w:rsid w:val="00EA7CB7"/>
    <w:rsid w:val="00EB0671"/>
    <w:rsid w:val="00EB3DA5"/>
    <w:rsid w:val="00EC08B2"/>
    <w:rsid w:val="00EC1D41"/>
    <w:rsid w:val="00ED279B"/>
    <w:rsid w:val="00EF0248"/>
    <w:rsid w:val="00EF025A"/>
    <w:rsid w:val="00EF0EDE"/>
    <w:rsid w:val="00EF2EC7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4047E"/>
    <w:rsid w:val="00F419FD"/>
    <w:rsid w:val="00F629C9"/>
    <w:rsid w:val="00F63463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136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49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3114</Words>
  <Characters>24402</Characters>
  <Application>Microsoft Office Word</Application>
  <DocSecurity>0</DocSecurity>
  <Lines>203</Lines>
  <Paragraphs>54</Paragraphs>
  <ScaleCrop>false</ScaleCrop>
  <Company/>
  <LinksUpToDate>false</LinksUpToDate>
  <CharactersWithSpaces>27462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nestac_02</cp:lastModifiedBy>
  <cp:revision>13</cp:revision>
  <cp:lastPrinted>2019-01-09T09:33:00Z</cp:lastPrinted>
  <dcterms:created xsi:type="dcterms:W3CDTF">2018-11-20T11:12:00Z</dcterms:created>
  <dcterms:modified xsi:type="dcterms:W3CDTF">2019-01-10T03:04:00Z</dcterms:modified>
</cp:coreProperties>
</file>